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35F3FF89" w:rsidR="00420A38" w:rsidRPr="007A395D" w:rsidRDefault="00420A38" w:rsidP="00607335">
      <w:pPr>
        <w:pStyle w:val="Annex"/>
        <w:numPr>
          <w:ilvl w:val="0"/>
          <w:numId w:val="0"/>
        </w:numPr>
        <w:ind w:left="1080"/>
      </w:pPr>
      <w:r w:rsidRPr="007A395D">
        <w:t>Input paper</w:t>
      </w:r>
      <w:r w:rsidR="00037DF4" w:rsidRPr="007A395D">
        <w:t>:</w:t>
      </w:r>
      <w:r w:rsidR="000049D8" w:rsidRPr="007A395D">
        <w:t xml:space="preserve">  </w:t>
      </w:r>
      <w:r w:rsidR="006E0FE0">
        <w:t>ARM</w:t>
      </w:r>
      <w:r w:rsidR="00420E97">
        <w:t>9</w:t>
      </w:r>
      <w:r w:rsidRPr="007A395D">
        <w:t>-</w:t>
      </w:r>
      <w:r w:rsidR="00D65324">
        <w:t>10</w:t>
      </w:r>
      <w:r w:rsidR="00040F3F">
        <w:t>.</w:t>
      </w:r>
      <w:r w:rsidR="00D65324">
        <w:t>7</w:t>
      </w:r>
      <w:bookmarkStart w:id="0" w:name="_GoBack"/>
      <w:bookmarkEnd w:id="0"/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450F1B11" w:rsidR="0080294B" w:rsidRPr="007A395D" w:rsidRDefault="006E0FE0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 ARM</w:t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6A60CC">
        <w:rPr>
          <w:b/>
        </w:rPr>
        <w:t>X</w:t>
      </w:r>
      <w:r w:rsidR="0080294B"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1964C953" w:rsidR="00A446C9" w:rsidRPr="007A395D" w:rsidRDefault="00A446C9" w:rsidP="00F36489">
      <w:pPr>
        <w:pStyle w:val="BodyText"/>
      </w:pPr>
      <w:r w:rsidRPr="007A395D">
        <w:t>Agenda item</w:t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040F3F" w:rsidRPr="00040F3F">
        <w:t>10.</w:t>
      </w:r>
      <w:r w:rsidR="00040F3F" w:rsidRPr="00040F3F">
        <w:tab/>
        <w:t>WG2 - Information Services and Portrayal</w:t>
      </w:r>
    </w:p>
    <w:p w14:paraId="6CFA6142" w14:textId="2C7F6713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ab/>
      </w:r>
      <w:r w:rsidR="00040F3F">
        <w:t>Various</w:t>
      </w:r>
      <w:r w:rsidRPr="007A395D">
        <w:t>………………………</w:t>
      </w:r>
    </w:p>
    <w:p w14:paraId="5C721796" w14:textId="3250DA0B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 </w:t>
      </w:r>
      <w:r w:rsidR="00040F3F">
        <w:t>2</w:t>
      </w:r>
      <w:r>
        <w:t>…………………………</w:t>
      </w:r>
    </w:p>
    <w:p w14:paraId="01FC5420" w14:textId="3DC7944C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F90D82">
        <w:t xml:space="preserve">IALA </w:t>
      </w:r>
      <w:r w:rsidR="006A60CC">
        <w:t>Secretariat</w:t>
      </w:r>
    </w:p>
    <w:p w14:paraId="60BCC120" w14:textId="77777777" w:rsidR="0080294B" w:rsidRPr="007A395D" w:rsidRDefault="0080294B" w:rsidP="00F36489">
      <w:pPr>
        <w:pStyle w:val="BodyText"/>
      </w:pPr>
    </w:p>
    <w:p w14:paraId="2E54C032" w14:textId="12EE43F5" w:rsidR="006C3810" w:rsidRPr="00D80BB3" w:rsidRDefault="006C3810" w:rsidP="006C3810">
      <w:pPr>
        <w:pStyle w:val="Title"/>
        <w:rPr>
          <w:color w:val="00558C"/>
          <w:lang w:val="en-US"/>
        </w:rPr>
      </w:pPr>
      <w:bookmarkStart w:id="1" w:name="_Hlk524627186"/>
      <w:r>
        <w:rPr>
          <w:color w:val="00558C"/>
          <w:lang w:val="en-US"/>
        </w:rPr>
        <w:t xml:space="preserve">Proposal on </w:t>
      </w:r>
      <w:r w:rsidR="00671F85">
        <w:rPr>
          <w:color w:val="00558C"/>
          <w:lang w:val="en-US"/>
        </w:rPr>
        <w:t xml:space="preserve">the </w:t>
      </w:r>
      <w:r w:rsidR="006E0FE0">
        <w:rPr>
          <w:color w:val="00558C"/>
          <w:lang w:val="en-US"/>
        </w:rPr>
        <w:t>establishment</w:t>
      </w:r>
      <w:r>
        <w:rPr>
          <w:color w:val="00558C"/>
          <w:lang w:val="en-US"/>
        </w:rPr>
        <w:t xml:space="preserve"> </w:t>
      </w:r>
      <w:r w:rsidR="006E0FE0">
        <w:rPr>
          <w:color w:val="00558C"/>
          <w:lang w:val="en-US"/>
        </w:rPr>
        <w:t xml:space="preserve">of </w:t>
      </w:r>
      <w:r>
        <w:rPr>
          <w:color w:val="00558C"/>
          <w:lang w:val="en-US"/>
        </w:rPr>
        <w:t>a</w:t>
      </w:r>
      <w:r w:rsidR="006E0FE0">
        <w:rPr>
          <w:color w:val="00558C"/>
          <w:lang w:val="en-US"/>
        </w:rPr>
        <w:t>n Experts Group (EG)</w:t>
      </w:r>
      <w:r>
        <w:rPr>
          <w:color w:val="00558C"/>
          <w:lang w:val="en-US"/>
        </w:rPr>
        <w:t xml:space="preserve"> on </w:t>
      </w:r>
      <w:r w:rsidR="006E0FE0">
        <w:rPr>
          <w:color w:val="00558C"/>
          <w:lang w:val="en-US"/>
        </w:rPr>
        <w:t>S-200</w:t>
      </w:r>
    </w:p>
    <w:bookmarkEnd w:id="1"/>
    <w:p w14:paraId="0F258596" w14:textId="2ADBC68A" w:rsidR="00A446C9" w:rsidRPr="004D4B1B" w:rsidRDefault="00CC0DB3" w:rsidP="009B5263">
      <w:pPr>
        <w:pStyle w:val="Heading1"/>
      </w:pPr>
      <w:r>
        <w:t>introduction</w:t>
      </w:r>
    </w:p>
    <w:p w14:paraId="0BFD5154" w14:textId="09E8C7D5" w:rsidR="00260EEF" w:rsidRDefault="00260EEF" w:rsidP="00EC5167">
      <w:pPr>
        <w:pStyle w:val="BodyText"/>
        <w:rPr>
          <w:lang w:eastAsia="de-DE"/>
        </w:rPr>
      </w:pPr>
      <w:r>
        <w:rPr>
          <w:lang w:eastAsia="de-DE"/>
        </w:rPr>
        <w:t xml:space="preserve">In 2007, </w:t>
      </w:r>
      <w:r w:rsidR="00BC036C">
        <w:rPr>
          <w:lang w:eastAsia="de-DE"/>
        </w:rPr>
        <w:t>the International Hydrograph</w:t>
      </w:r>
      <w:r w:rsidR="009A66A5">
        <w:rPr>
          <w:lang w:eastAsia="de-DE"/>
        </w:rPr>
        <w:t>ic</w:t>
      </w:r>
      <w:r w:rsidR="00BC036C">
        <w:rPr>
          <w:lang w:eastAsia="de-DE"/>
        </w:rPr>
        <w:t xml:space="preserve"> Organi</w:t>
      </w:r>
      <w:r w:rsidR="009A66A5">
        <w:rPr>
          <w:lang w:eastAsia="de-DE"/>
        </w:rPr>
        <w:t>z</w:t>
      </w:r>
      <w:r w:rsidR="00BC036C">
        <w:rPr>
          <w:lang w:eastAsia="de-DE"/>
        </w:rPr>
        <w:t>ation (</w:t>
      </w:r>
      <w:r w:rsidR="00240EA5">
        <w:rPr>
          <w:lang w:eastAsia="de-DE"/>
        </w:rPr>
        <w:t>IHO</w:t>
      </w:r>
      <w:r w:rsidR="00BC036C">
        <w:rPr>
          <w:lang w:eastAsia="de-DE"/>
        </w:rPr>
        <w:t>)</w:t>
      </w:r>
      <w:r w:rsidR="00240EA5">
        <w:rPr>
          <w:lang w:eastAsia="de-DE"/>
        </w:rPr>
        <w:t xml:space="preserve"> adopted S-100</w:t>
      </w:r>
      <w:r w:rsidR="003E7051">
        <w:rPr>
          <w:lang w:eastAsia="de-DE"/>
        </w:rPr>
        <w:t xml:space="preserve"> which is a framework </w:t>
      </w:r>
      <w:r w:rsidR="00AC59DD">
        <w:rPr>
          <w:lang w:eastAsia="de-DE"/>
        </w:rPr>
        <w:t>geospatial</w:t>
      </w:r>
      <w:r w:rsidR="003E7051">
        <w:rPr>
          <w:lang w:eastAsia="de-DE"/>
        </w:rPr>
        <w:t xml:space="preserve"> standard for hydrographic and related data. </w:t>
      </w:r>
      <w:r w:rsidR="00671F85">
        <w:rPr>
          <w:lang w:eastAsia="de-DE"/>
        </w:rPr>
        <w:t xml:space="preserve">The </w:t>
      </w:r>
      <w:r w:rsidR="00DA668F">
        <w:rPr>
          <w:lang w:eastAsia="de-DE"/>
        </w:rPr>
        <w:t xml:space="preserve">IALA </w:t>
      </w:r>
      <w:r w:rsidR="00AC59DD">
        <w:rPr>
          <w:lang w:eastAsia="de-DE"/>
        </w:rPr>
        <w:t>Council</w:t>
      </w:r>
      <w:r w:rsidR="00DA668F">
        <w:rPr>
          <w:lang w:eastAsia="de-DE"/>
        </w:rPr>
        <w:t xml:space="preserve"> has approved the participation of IALA in the IHO </w:t>
      </w:r>
      <w:r w:rsidR="006D0894">
        <w:rPr>
          <w:lang w:eastAsia="de-DE"/>
        </w:rPr>
        <w:t>Geospatial Information (</w:t>
      </w:r>
      <w:r w:rsidR="00DA668F">
        <w:rPr>
          <w:lang w:eastAsia="de-DE"/>
        </w:rPr>
        <w:t>GI</w:t>
      </w:r>
      <w:r w:rsidR="006D0894">
        <w:rPr>
          <w:lang w:eastAsia="de-DE"/>
        </w:rPr>
        <w:t>)</w:t>
      </w:r>
      <w:r w:rsidR="00DA668F">
        <w:rPr>
          <w:lang w:eastAsia="de-DE"/>
        </w:rPr>
        <w:t xml:space="preserve"> Registry as </w:t>
      </w:r>
      <w:r w:rsidR="00AC59DD">
        <w:rPr>
          <w:lang w:eastAsia="de-DE"/>
        </w:rPr>
        <w:t>a Submitting Organisation and as a Domain Owner.</w:t>
      </w:r>
    </w:p>
    <w:p w14:paraId="57AC6158" w14:textId="13788F8E" w:rsidR="00094D64" w:rsidRDefault="000F433C" w:rsidP="00EC5167">
      <w:pPr>
        <w:pStyle w:val="BodyText"/>
        <w:rPr>
          <w:lang w:eastAsia="de-DE"/>
        </w:rPr>
      </w:pPr>
      <w:r>
        <w:rPr>
          <w:lang w:eastAsia="de-DE"/>
        </w:rPr>
        <w:t xml:space="preserve">ENAV </w:t>
      </w:r>
      <w:r w:rsidR="00A869A4">
        <w:rPr>
          <w:lang w:eastAsia="de-DE"/>
        </w:rPr>
        <w:t xml:space="preserve">developed </w:t>
      </w:r>
      <w:r w:rsidR="00FC195B">
        <w:rPr>
          <w:lang w:eastAsia="de-DE"/>
        </w:rPr>
        <w:t xml:space="preserve">the </w:t>
      </w:r>
      <w:r w:rsidR="00153245">
        <w:rPr>
          <w:lang w:eastAsia="de-DE"/>
        </w:rPr>
        <w:t>relevant</w:t>
      </w:r>
      <w:r w:rsidR="00A869A4">
        <w:rPr>
          <w:lang w:eastAsia="de-DE"/>
        </w:rPr>
        <w:t xml:space="preserve"> </w:t>
      </w:r>
      <w:r w:rsidR="00153245">
        <w:rPr>
          <w:lang w:eastAsia="de-DE"/>
        </w:rPr>
        <w:t xml:space="preserve">IALA </w:t>
      </w:r>
      <w:r w:rsidR="00A869A4">
        <w:rPr>
          <w:lang w:eastAsia="de-DE"/>
        </w:rPr>
        <w:t xml:space="preserve">guidelines on S-200 </w:t>
      </w:r>
      <w:r w:rsidR="00153245">
        <w:rPr>
          <w:lang w:eastAsia="de-DE"/>
        </w:rPr>
        <w:t>series Product Specification</w:t>
      </w:r>
      <w:r w:rsidR="005E797A">
        <w:rPr>
          <w:lang w:eastAsia="de-DE"/>
        </w:rPr>
        <w:t xml:space="preserve"> </w:t>
      </w:r>
      <w:r w:rsidR="00B12A1B">
        <w:rPr>
          <w:lang w:eastAsia="de-DE"/>
        </w:rPr>
        <w:t>(PS)</w:t>
      </w:r>
      <w:r w:rsidR="00E3472B">
        <w:rPr>
          <w:lang w:eastAsia="de-DE"/>
        </w:rPr>
        <w:t>,</w:t>
      </w:r>
      <w:r w:rsidR="003178DA">
        <w:rPr>
          <w:lang w:eastAsia="de-DE"/>
        </w:rPr>
        <w:t xml:space="preserve"> </w:t>
      </w:r>
      <w:r w:rsidR="00E3472B">
        <w:rPr>
          <w:lang w:eastAsia="de-DE"/>
        </w:rPr>
        <w:t>and</w:t>
      </w:r>
      <w:r w:rsidR="00A5386E">
        <w:rPr>
          <w:lang w:eastAsia="de-DE"/>
        </w:rPr>
        <w:t xml:space="preserve"> </w:t>
      </w:r>
      <w:r w:rsidR="003D4EA9">
        <w:rPr>
          <w:lang w:eastAsia="de-DE"/>
        </w:rPr>
        <w:t xml:space="preserve">the Council </w:t>
      </w:r>
      <w:r w:rsidR="004C38D1">
        <w:rPr>
          <w:lang w:eastAsia="de-DE"/>
        </w:rPr>
        <w:t xml:space="preserve">68 </w:t>
      </w:r>
      <w:r w:rsidR="00485447">
        <w:rPr>
          <w:lang w:eastAsia="de-DE"/>
        </w:rPr>
        <w:t xml:space="preserve">approved new Committees </w:t>
      </w:r>
      <w:r w:rsidR="00C142C1">
        <w:rPr>
          <w:lang w:eastAsia="de-DE"/>
        </w:rPr>
        <w:t xml:space="preserve">structure </w:t>
      </w:r>
      <w:r w:rsidR="00485447">
        <w:rPr>
          <w:lang w:eastAsia="de-DE"/>
        </w:rPr>
        <w:t xml:space="preserve">and </w:t>
      </w:r>
      <w:r w:rsidR="00FF53C9">
        <w:rPr>
          <w:lang w:eastAsia="de-DE"/>
        </w:rPr>
        <w:t xml:space="preserve">ARM </w:t>
      </w:r>
      <w:r w:rsidR="00C81011">
        <w:rPr>
          <w:lang w:eastAsia="de-DE"/>
        </w:rPr>
        <w:t xml:space="preserve">took the leading role </w:t>
      </w:r>
      <w:r w:rsidR="00C52D81">
        <w:rPr>
          <w:lang w:eastAsia="de-DE"/>
        </w:rPr>
        <w:t xml:space="preserve">on the </w:t>
      </w:r>
      <w:r w:rsidR="00A330D2">
        <w:rPr>
          <w:lang w:eastAsia="de-DE"/>
        </w:rPr>
        <w:t xml:space="preserve">management of Maritime Service and S-200 development. </w:t>
      </w:r>
      <w:r w:rsidR="00671F85">
        <w:rPr>
          <w:lang w:eastAsia="de-DE"/>
        </w:rPr>
        <w:t>The</w:t>
      </w:r>
      <w:r w:rsidR="00094D64">
        <w:rPr>
          <w:lang w:eastAsia="de-DE"/>
        </w:rPr>
        <w:t xml:space="preserve"> </w:t>
      </w:r>
      <w:r w:rsidR="00671F85">
        <w:rPr>
          <w:lang w:eastAsia="de-DE"/>
        </w:rPr>
        <w:t>four</w:t>
      </w:r>
      <w:r w:rsidR="005C303A">
        <w:rPr>
          <w:lang w:eastAsia="de-DE"/>
        </w:rPr>
        <w:t xml:space="preserve"> Committees are developing</w:t>
      </w:r>
      <w:r w:rsidR="00671F85">
        <w:rPr>
          <w:lang w:eastAsia="de-DE"/>
        </w:rPr>
        <w:t xml:space="preserve"> their</w:t>
      </w:r>
      <w:r w:rsidR="00E3472B">
        <w:rPr>
          <w:lang w:eastAsia="de-DE"/>
        </w:rPr>
        <w:t xml:space="preserve"> own PSs.</w:t>
      </w:r>
    </w:p>
    <w:p w14:paraId="123FE1DC" w14:textId="52ED554C" w:rsidR="003965B9" w:rsidRDefault="003965B9" w:rsidP="003965B9">
      <w:pPr>
        <w:pStyle w:val="Heading1"/>
      </w:pPr>
      <w:r>
        <w:t>Challenge and needs of experts group</w:t>
      </w:r>
    </w:p>
    <w:p w14:paraId="7A8FFF88" w14:textId="50107802" w:rsidR="00951678" w:rsidRDefault="006D0E82" w:rsidP="00951678">
      <w:pPr>
        <w:pStyle w:val="BodyText"/>
        <w:rPr>
          <w:lang w:eastAsia="de-DE"/>
        </w:rPr>
      </w:pPr>
      <w:r>
        <w:rPr>
          <w:lang w:eastAsia="de-DE"/>
        </w:rPr>
        <w:t xml:space="preserve">Under the new structure of the Committees, the </w:t>
      </w:r>
      <w:r w:rsidR="00607335">
        <w:rPr>
          <w:lang w:eastAsia="de-DE"/>
        </w:rPr>
        <w:t xml:space="preserve">IALA </w:t>
      </w:r>
      <w:r>
        <w:rPr>
          <w:lang w:eastAsia="de-DE"/>
        </w:rPr>
        <w:t xml:space="preserve">PSs are </w:t>
      </w:r>
      <w:r w:rsidR="00012358">
        <w:rPr>
          <w:lang w:eastAsia="de-DE"/>
        </w:rPr>
        <w:t>under development as</w:t>
      </w:r>
      <w:r w:rsidR="00671F85">
        <w:rPr>
          <w:lang w:eastAsia="de-DE"/>
        </w:rPr>
        <w:t xml:space="preserve"> </w:t>
      </w:r>
      <w:r w:rsidR="00607335">
        <w:rPr>
          <w:lang w:eastAsia="de-DE"/>
        </w:rPr>
        <w:t xml:space="preserve">the table below. </w:t>
      </w:r>
    </w:p>
    <w:p w14:paraId="1D139992" w14:textId="22D8B1FB" w:rsidR="00607335" w:rsidRDefault="00790CBA" w:rsidP="00607335">
      <w:pPr>
        <w:pStyle w:val="BodyText"/>
      </w:pPr>
      <w:r>
        <w:rPr>
          <w:lang w:eastAsia="de-DE"/>
        </w:rPr>
        <w:t xml:space="preserve">Creating </w:t>
      </w:r>
      <w:r w:rsidR="005077FC">
        <w:rPr>
          <w:lang w:eastAsia="de-DE"/>
        </w:rPr>
        <w:t>a PS is</w:t>
      </w:r>
      <w:r w:rsidR="00F00463">
        <w:rPr>
          <w:lang w:eastAsia="de-DE"/>
        </w:rPr>
        <w:t xml:space="preserve"> however a challenge for groups with little experience with </w:t>
      </w:r>
      <w:r w:rsidR="00D34CB3">
        <w:rPr>
          <w:lang w:eastAsia="de-DE"/>
        </w:rPr>
        <w:t xml:space="preserve">the comprehensive framework with many details. </w:t>
      </w:r>
      <w:r w:rsidR="002C6320">
        <w:rPr>
          <w:lang w:eastAsia="de-DE"/>
        </w:rPr>
        <w:t xml:space="preserve">Therefore, it would </w:t>
      </w:r>
      <w:r w:rsidR="00AE29C7">
        <w:rPr>
          <w:lang w:eastAsia="de-DE"/>
        </w:rPr>
        <w:t>make the process eas</w:t>
      </w:r>
      <w:r w:rsidR="00DE6A88">
        <w:rPr>
          <w:lang w:eastAsia="de-DE"/>
        </w:rPr>
        <w:t>ier</w:t>
      </w:r>
      <w:r w:rsidR="00AE29C7">
        <w:rPr>
          <w:lang w:eastAsia="de-DE"/>
        </w:rPr>
        <w:t xml:space="preserve"> for the </w:t>
      </w:r>
      <w:r w:rsidR="00756DE6">
        <w:rPr>
          <w:lang w:eastAsia="de-DE"/>
        </w:rPr>
        <w:t>Committees</w:t>
      </w:r>
      <w:r w:rsidR="00AE29C7">
        <w:rPr>
          <w:lang w:eastAsia="de-DE"/>
        </w:rPr>
        <w:t xml:space="preserve"> if they have </w:t>
      </w:r>
      <w:proofErr w:type="spellStart"/>
      <w:r w:rsidR="00AE29C7">
        <w:rPr>
          <w:lang w:eastAsia="de-DE"/>
        </w:rPr>
        <w:t>a</w:t>
      </w:r>
      <w:proofErr w:type="spellEnd"/>
      <w:r w:rsidR="00AE29C7">
        <w:rPr>
          <w:lang w:eastAsia="de-DE"/>
        </w:rPr>
        <w:t xml:space="preserve"> external assistance on </w:t>
      </w:r>
      <w:r w:rsidR="00A35679">
        <w:rPr>
          <w:lang w:eastAsia="de-DE"/>
        </w:rPr>
        <w:t xml:space="preserve">producing data model after </w:t>
      </w:r>
      <w:r w:rsidR="00756DE6">
        <w:rPr>
          <w:lang w:eastAsia="de-DE"/>
        </w:rPr>
        <w:t xml:space="preserve">developing the user needs and features and attributes part. </w:t>
      </w:r>
    </w:p>
    <w:tbl>
      <w:tblPr>
        <w:tblStyle w:val="TableGrid"/>
        <w:tblpPr w:leftFromText="180" w:rightFromText="180" w:vertAnchor="text" w:horzAnchor="margin" w:tblpXSpec="right" w:tblpY="350"/>
        <w:tblW w:w="0" w:type="auto"/>
        <w:tblLook w:val="04A0" w:firstRow="1" w:lastRow="0" w:firstColumn="1" w:lastColumn="0" w:noHBand="0" w:noVBand="1"/>
      </w:tblPr>
      <w:tblGrid>
        <w:gridCol w:w="1526"/>
        <w:gridCol w:w="2410"/>
      </w:tblGrid>
      <w:tr w:rsidR="00125773" w14:paraId="0FF1A234" w14:textId="77777777" w:rsidTr="00125773">
        <w:tc>
          <w:tcPr>
            <w:tcW w:w="1526" w:type="dxa"/>
          </w:tcPr>
          <w:p w14:paraId="350E0221" w14:textId="77777777" w:rsidR="00125773" w:rsidRPr="00125773" w:rsidRDefault="00125773" w:rsidP="00125773">
            <w:pPr>
              <w:pStyle w:val="BodyText"/>
              <w:rPr>
                <w:b/>
                <w:sz w:val="20"/>
                <w:lang w:eastAsia="de-DE"/>
              </w:rPr>
            </w:pPr>
            <w:r w:rsidRPr="00125773">
              <w:rPr>
                <w:b/>
                <w:sz w:val="20"/>
                <w:lang w:eastAsia="de-DE"/>
              </w:rPr>
              <w:t>Committees</w:t>
            </w:r>
          </w:p>
        </w:tc>
        <w:tc>
          <w:tcPr>
            <w:tcW w:w="2410" w:type="dxa"/>
          </w:tcPr>
          <w:p w14:paraId="75747677" w14:textId="1DC8BBCB" w:rsidR="00125773" w:rsidRPr="00125773" w:rsidRDefault="00125773" w:rsidP="00125773">
            <w:pPr>
              <w:pStyle w:val="BodyText"/>
              <w:rPr>
                <w:b/>
                <w:sz w:val="20"/>
                <w:lang w:eastAsia="de-DE"/>
              </w:rPr>
            </w:pPr>
            <w:r w:rsidRPr="00125773">
              <w:rPr>
                <w:b/>
                <w:sz w:val="20"/>
                <w:lang w:eastAsia="de-DE"/>
              </w:rPr>
              <w:t>P</w:t>
            </w:r>
            <w:r>
              <w:rPr>
                <w:b/>
                <w:sz w:val="20"/>
                <w:lang w:eastAsia="de-DE"/>
              </w:rPr>
              <w:t xml:space="preserve">roduct </w:t>
            </w:r>
            <w:r w:rsidRPr="00125773">
              <w:rPr>
                <w:b/>
                <w:sz w:val="20"/>
                <w:lang w:eastAsia="de-DE"/>
              </w:rPr>
              <w:t>S</w:t>
            </w:r>
            <w:r>
              <w:rPr>
                <w:b/>
                <w:sz w:val="20"/>
                <w:lang w:eastAsia="de-DE"/>
              </w:rPr>
              <w:t>pecification</w:t>
            </w:r>
          </w:p>
        </w:tc>
      </w:tr>
      <w:tr w:rsidR="00125773" w14:paraId="0A47D007" w14:textId="77777777" w:rsidTr="00125773">
        <w:tc>
          <w:tcPr>
            <w:tcW w:w="1526" w:type="dxa"/>
          </w:tcPr>
          <w:p w14:paraId="43E858D1" w14:textId="77777777" w:rsidR="00125773" w:rsidRPr="009343E2" w:rsidRDefault="00125773" w:rsidP="00125773">
            <w:pPr>
              <w:pStyle w:val="BodyText"/>
              <w:rPr>
                <w:sz w:val="20"/>
                <w:lang w:eastAsia="de-DE"/>
              </w:rPr>
            </w:pPr>
            <w:r w:rsidRPr="009343E2">
              <w:rPr>
                <w:sz w:val="20"/>
                <w:lang w:eastAsia="de-DE"/>
              </w:rPr>
              <w:t>ARM</w:t>
            </w:r>
          </w:p>
        </w:tc>
        <w:tc>
          <w:tcPr>
            <w:tcW w:w="2410" w:type="dxa"/>
          </w:tcPr>
          <w:p w14:paraId="43A41F0B" w14:textId="77777777" w:rsidR="00125773" w:rsidRPr="009343E2" w:rsidRDefault="00125773" w:rsidP="00125773">
            <w:pPr>
              <w:pStyle w:val="BodyText"/>
              <w:rPr>
                <w:sz w:val="20"/>
                <w:lang w:eastAsia="de-DE"/>
              </w:rPr>
            </w:pPr>
            <w:r w:rsidRPr="009343E2">
              <w:rPr>
                <w:sz w:val="20"/>
                <w:lang w:eastAsia="de-DE"/>
              </w:rPr>
              <w:t>S-201</w:t>
            </w:r>
          </w:p>
        </w:tc>
      </w:tr>
      <w:tr w:rsidR="00125773" w14:paraId="7CA45D77" w14:textId="77777777" w:rsidTr="00125773">
        <w:tc>
          <w:tcPr>
            <w:tcW w:w="1526" w:type="dxa"/>
          </w:tcPr>
          <w:p w14:paraId="000446A8" w14:textId="77777777" w:rsidR="00125773" w:rsidRPr="009343E2" w:rsidRDefault="00125773" w:rsidP="00125773">
            <w:pPr>
              <w:pStyle w:val="BodyText"/>
              <w:rPr>
                <w:sz w:val="20"/>
                <w:lang w:eastAsia="de-DE"/>
              </w:rPr>
            </w:pPr>
            <w:r w:rsidRPr="009343E2">
              <w:rPr>
                <w:sz w:val="20"/>
                <w:lang w:eastAsia="de-DE"/>
              </w:rPr>
              <w:t>ENG</w:t>
            </w:r>
          </w:p>
        </w:tc>
        <w:tc>
          <w:tcPr>
            <w:tcW w:w="2410" w:type="dxa"/>
          </w:tcPr>
          <w:p w14:paraId="3F1751A8" w14:textId="77777777" w:rsidR="00125773" w:rsidRPr="009343E2" w:rsidRDefault="00125773" w:rsidP="00125773">
            <w:pPr>
              <w:pStyle w:val="BodyText"/>
              <w:rPr>
                <w:sz w:val="20"/>
                <w:lang w:eastAsia="de-DE"/>
              </w:rPr>
            </w:pPr>
            <w:r>
              <w:rPr>
                <w:sz w:val="20"/>
                <w:lang w:eastAsia="de-DE"/>
              </w:rPr>
              <w:t>S-240, S-245, S-246, S-247</w:t>
            </w:r>
          </w:p>
        </w:tc>
      </w:tr>
      <w:tr w:rsidR="00125773" w14:paraId="0B77901B" w14:textId="77777777" w:rsidTr="00125773">
        <w:tc>
          <w:tcPr>
            <w:tcW w:w="1526" w:type="dxa"/>
          </w:tcPr>
          <w:p w14:paraId="48A29837" w14:textId="77777777" w:rsidR="00125773" w:rsidRPr="009343E2" w:rsidRDefault="00125773" w:rsidP="00125773">
            <w:pPr>
              <w:pStyle w:val="BodyText"/>
              <w:rPr>
                <w:sz w:val="20"/>
                <w:lang w:eastAsia="de-DE"/>
              </w:rPr>
            </w:pPr>
            <w:r w:rsidRPr="009343E2">
              <w:rPr>
                <w:sz w:val="20"/>
                <w:lang w:eastAsia="de-DE"/>
              </w:rPr>
              <w:t>VTS</w:t>
            </w:r>
          </w:p>
        </w:tc>
        <w:tc>
          <w:tcPr>
            <w:tcW w:w="2410" w:type="dxa"/>
          </w:tcPr>
          <w:p w14:paraId="20B644BB" w14:textId="77777777" w:rsidR="00125773" w:rsidRPr="009343E2" w:rsidRDefault="00125773" w:rsidP="00125773">
            <w:pPr>
              <w:pStyle w:val="BodyText"/>
              <w:rPr>
                <w:sz w:val="20"/>
                <w:lang w:eastAsia="de-DE"/>
              </w:rPr>
            </w:pPr>
            <w:r>
              <w:rPr>
                <w:sz w:val="20"/>
                <w:lang w:eastAsia="de-DE"/>
              </w:rPr>
              <w:t>S-21X</w:t>
            </w:r>
          </w:p>
        </w:tc>
      </w:tr>
      <w:tr w:rsidR="00125773" w14:paraId="6D8C7488" w14:textId="77777777" w:rsidTr="00125773">
        <w:trPr>
          <w:trHeight w:val="64"/>
        </w:trPr>
        <w:tc>
          <w:tcPr>
            <w:tcW w:w="1526" w:type="dxa"/>
          </w:tcPr>
          <w:p w14:paraId="04E00AF1" w14:textId="77777777" w:rsidR="00125773" w:rsidRPr="009343E2" w:rsidRDefault="00125773" w:rsidP="00125773">
            <w:pPr>
              <w:pStyle w:val="BodyText"/>
              <w:rPr>
                <w:sz w:val="20"/>
                <w:lang w:eastAsia="de-DE"/>
              </w:rPr>
            </w:pPr>
            <w:r w:rsidRPr="009343E2">
              <w:rPr>
                <w:sz w:val="20"/>
                <w:lang w:eastAsia="de-DE"/>
              </w:rPr>
              <w:t>ENAV</w:t>
            </w:r>
          </w:p>
        </w:tc>
        <w:tc>
          <w:tcPr>
            <w:tcW w:w="2410" w:type="dxa"/>
          </w:tcPr>
          <w:p w14:paraId="22107CB2" w14:textId="77777777" w:rsidR="00125773" w:rsidRPr="009343E2" w:rsidRDefault="00125773" w:rsidP="00125773">
            <w:pPr>
              <w:pStyle w:val="BodyText"/>
              <w:rPr>
                <w:sz w:val="20"/>
                <w:lang w:eastAsia="de-DE"/>
              </w:rPr>
            </w:pPr>
            <w:r>
              <w:rPr>
                <w:sz w:val="20"/>
                <w:lang w:eastAsia="de-DE"/>
              </w:rPr>
              <w:t>S-230</w:t>
            </w:r>
          </w:p>
        </w:tc>
      </w:tr>
    </w:tbl>
    <w:p w14:paraId="29FD1F3A" w14:textId="717C4EC0" w:rsidR="00325217" w:rsidRDefault="00032BC4" w:rsidP="00125773">
      <w:pPr>
        <w:pStyle w:val="BodyText"/>
        <w:keepNext/>
        <w:jc w:val="center"/>
      </w:pPr>
      <w:r>
        <w:rPr>
          <w:noProof/>
          <w:lang w:eastAsia="ko-KR"/>
        </w:rPr>
        <w:drawing>
          <wp:inline distT="0" distB="0" distL="0" distR="0" wp14:anchorId="6BF2E11B" wp14:editId="6814A6CC">
            <wp:extent cx="2875339" cy="1757602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584" cy="17693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25773">
        <w:t xml:space="preserve">   </w:t>
      </w:r>
    </w:p>
    <w:p w14:paraId="5706A36E" w14:textId="44AC4915" w:rsidR="00763C9A" w:rsidRPr="00E26062" w:rsidRDefault="00325217" w:rsidP="00607335">
      <w:pPr>
        <w:pStyle w:val="Figure"/>
        <w:tabs>
          <w:tab w:val="num" w:pos="1134"/>
        </w:tabs>
        <w:ind w:left="1134" w:hanging="1134"/>
        <w:jc w:val="left"/>
        <w:rPr>
          <w:rFonts w:eastAsia="Calibri"/>
        </w:rPr>
      </w:pPr>
      <w:r w:rsidRPr="00E26062">
        <w:rPr>
          <w:rFonts w:eastAsia="Calibri"/>
        </w:rPr>
        <w:t xml:space="preserve">Figure </w:t>
      </w:r>
      <w:r w:rsidRPr="00E26062">
        <w:rPr>
          <w:rFonts w:eastAsia="Calibri"/>
        </w:rPr>
        <w:fldChar w:fldCharType="begin"/>
      </w:r>
      <w:r w:rsidRPr="00E26062">
        <w:rPr>
          <w:rFonts w:eastAsia="Calibri"/>
        </w:rPr>
        <w:instrText xml:space="preserve"> SEQ Figure \* ARABIC </w:instrText>
      </w:r>
      <w:r w:rsidRPr="00E26062">
        <w:rPr>
          <w:rFonts w:eastAsia="Calibri"/>
        </w:rPr>
        <w:fldChar w:fldCharType="separate"/>
      </w:r>
      <w:r w:rsidRPr="00E26062">
        <w:rPr>
          <w:rFonts w:eastAsia="Calibri"/>
        </w:rPr>
        <w:t>1</w:t>
      </w:r>
      <w:r w:rsidRPr="00E26062">
        <w:rPr>
          <w:rFonts w:eastAsia="Calibri"/>
        </w:rPr>
        <w:fldChar w:fldCharType="end"/>
      </w:r>
      <w:r w:rsidR="00E26062">
        <w:rPr>
          <w:rFonts w:eastAsia="Calibri"/>
        </w:rPr>
        <w:t xml:space="preserve"> </w:t>
      </w:r>
      <w:r w:rsidR="00AE3793">
        <w:rPr>
          <w:rFonts w:eastAsia="Calibri"/>
        </w:rPr>
        <w:t>U</w:t>
      </w:r>
      <w:r w:rsidR="005C5149">
        <w:rPr>
          <w:rFonts w:eastAsia="Calibri"/>
        </w:rPr>
        <w:t xml:space="preserve">ser need </w:t>
      </w:r>
      <w:r w:rsidR="00110E8C">
        <w:rPr>
          <w:rFonts w:eastAsia="Calibri"/>
        </w:rPr>
        <w:t xml:space="preserve">consideration in </w:t>
      </w:r>
      <w:r w:rsidR="00692C0C">
        <w:rPr>
          <w:rFonts w:eastAsia="Calibri"/>
        </w:rPr>
        <w:t xml:space="preserve">PS development </w:t>
      </w:r>
      <w:r w:rsidR="00EA696A">
        <w:rPr>
          <w:rFonts w:eastAsia="Calibri"/>
        </w:rPr>
        <w:t>process</w:t>
      </w:r>
      <w:r w:rsidR="00866699">
        <w:rPr>
          <w:rFonts w:eastAsia="Calibri"/>
        </w:rPr>
        <w:t xml:space="preserve"> (G1106)</w:t>
      </w:r>
    </w:p>
    <w:p w14:paraId="7FE3B683" w14:textId="135783B9" w:rsidR="00866699" w:rsidRDefault="00CB1587" w:rsidP="00485366">
      <w:pPr>
        <w:pStyle w:val="BodyText"/>
        <w:rPr>
          <w:lang w:eastAsia="de-DE"/>
        </w:rPr>
      </w:pPr>
      <w:r>
        <w:rPr>
          <w:lang w:eastAsia="de-DE"/>
        </w:rPr>
        <w:t>Therefore,</w:t>
      </w:r>
      <w:r w:rsidR="00712501">
        <w:rPr>
          <w:lang w:eastAsia="de-DE"/>
        </w:rPr>
        <w:t xml:space="preserve"> this document </w:t>
      </w:r>
      <w:r w:rsidR="004B0956">
        <w:rPr>
          <w:lang w:eastAsia="de-DE"/>
        </w:rPr>
        <w:t>proposes</w:t>
      </w:r>
      <w:r w:rsidR="00712501">
        <w:rPr>
          <w:lang w:eastAsia="de-DE"/>
        </w:rPr>
        <w:t xml:space="preserve"> to establish an Experts Group </w:t>
      </w:r>
      <w:r w:rsidR="00DE6A88">
        <w:rPr>
          <w:lang w:eastAsia="de-DE"/>
        </w:rPr>
        <w:t xml:space="preserve">(EG) which </w:t>
      </w:r>
      <w:r w:rsidR="003275B3">
        <w:rPr>
          <w:lang w:eastAsia="de-DE"/>
        </w:rPr>
        <w:t>would</w:t>
      </w:r>
      <w:r w:rsidR="00DE6A88">
        <w:rPr>
          <w:lang w:eastAsia="de-DE"/>
        </w:rPr>
        <w:t xml:space="preserve"> </w:t>
      </w:r>
      <w:r w:rsidR="00AC223C">
        <w:rPr>
          <w:lang w:eastAsia="de-DE"/>
        </w:rPr>
        <w:t xml:space="preserve">act as a </w:t>
      </w:r>
      <w:r w:rsidR="00404226">
        <w:rPr>
          <w:lang w:eastAsia="de-DE"/>
        </w:rPr>
        <w:t>s</w:t>
      </w:r>
      <w:r w:rsidR="00AC223C">
        <w:rPr>
          <w:lang w:eastAsia="de-DE"/>
        </w:rPr>
        <w:t xml:space="preserve">ource of advice </w:t>
      </w:r>
      <w:r w:rsidR="00404226">
        <w:rPr>
          <w:lang w:eastAsia="de-DE"/>
        </w:rPr>
        <w:t xml:space="preserve">to the Committees on technical aspect of PS. The group </w:t>
      </w:r>
      <w:r w:rsidR="003275B3">
        <w:rPr>
          <w:lang w:eastAsia="de-DE"/>
        </w:rPr>
        <w:t>would</w:t>
      </w:r>
      <w:r w:rsidR="00404226">
        <w:rPr>
          <w:lang w:eastAsia="de-DE"/>
        </w:rPr>
        <w:t xml:space="preserve"> </w:t>
      </w:r>
      <w:r w:rsidR="005D3B6E">
        <w:rPr>
          <w:lang w:eastAsia="de-DE"/>
        </w:rPr>
        <w:t xml:space="preserve">provide </w:t>
      </w:r>
      <w:r w:rsidR="00EE3465">
        <w:rPr>
          <w:lang w:eastAsia="de-DE"/>
        </w:rPr>
        <w:t xml:space="preserve">technical </w:t>
      </w:r>
      <w:r w:rsidR="005D3B6E">
        <w:rPr>
          <w:lang w:eastAsia="de-DE"/>
        </w:rPr>
        <w:t>advice</w:t>
      </w:r>
      <w:r w:rsidR="00EE3465">
        <w:rPr>
          <w:lang w:eastAsia="de-DE"/>
        </w:rPr>
        <w:t>, knowledge</w:t>
      </w:r>
      <w:r w:rsidR="005D3B6E">
        <w:rPr>
          <w:lang w:eastAsia="de-DE"/>
        </w:rPr>
        <w:t xml:space="preserve"> </w:t>
      </w:r>
      <w:r w:rsidR="007801F2">
        <w:rPr>
          <w:lang w:eastAsia="de-DE"/>
        </w:rPr>
        <w:t xml:space="preserve">and support </w:t>
      </w:r>
      <w:r w:rsidR="00EE3465">
        <w:rPr>
          <w:lang w:eastAsia="de-DE"/>
        </w:rPr>
        <w:t>to</w:t>
      </w:r>
      <w:r w:rsidR="007801F2">
        <w:rPr>
          <w:lang w:eastAsia="de-DE"/>
        </w:rPr>
        <w:t xml:space="preserve"> the PS development of Committees. </w:t>
      </w:r>
    </w:p>
    <w:p w14:paraId="182ED71D" w14:textId="2D3A0710" w:rsidR="009E3085" w:rsidRDefault="009E3085" w:rsidP="009E3085">
      <w:pPr>
        <w:pStyle w:val="BodyText"/>
        <w:rPr>
          <w:lang w:eastAsia="de-DE"/>
        </w:rPr>
      </w:pPr>
      <w:r>
        <w:rPr>
          <w:lang w:eastAsia="de-DE"/>
        </w:rPr>
        <w:t xml:space="preserve"> </w:t>
      </w:r>
    </w:p>
    <w:p w14:paraId="483C8CE0" w14:textId="1645FABF" w:rsidR="007C3CA7" w:rsidRDefault="006522DC" w:rsidP="00485366">
      <w:pPr>
        <w:pStyle w:val="Heading1"/>
      </w:pPr>
      <w:r>
        <w:lastRenderedPageBreak/>
        <w:t>task and composition of the group</w:t>
      </w:r>
    </w:p>
    <w:p w14:paraId="036CC3B0" w14:textId="69D6DA80" w:rsidR="007C3CA7" w:rsidRPr="00CC5E99" w:rsidRDefault="007C3CA7" w:rsidP="000F4257">
      <w:pPr>
        <w:pStyle w:val="Heading2"/>
        <w:numPr>
          <w:ilvl w:val="1"/>
          <w:numId w:val="16"/>
        </w:numPr>
        <w:tabs>
          <w:tab w:val="num" w:pos="851"/>
        </w:tabs>
        <w:ind w:left="851" w:hanging="425"/>
        <w:rPr>
          <w:sz w:val="22"/>
          <w:szCs w:val="22"/>
          <w:lang w:eastAsia="de-DE"/>
        </w:rPr>
      </w:pPr>
      <w:r w:rsidRPr="00CC5E99">
        <w:rPr>
          <w:sz w:val="22"/>
          <w:szCs w:val="22"/>
          <w:lang w:eastAsia="de-DE"/>
        </w:rPr>
        <w:t>Tasks</w:t>
      </w:r>
    </w:p>
    <w:p w14:paraId="74A85E4D" w14:textId="6E30A812" w:rsidR="009E3085" w:rsidRDefault="009E3085" w:rsidP="00016333">
      <w:pPr>
        <w:pStyle w:val="BodyText"/>
        <w:rPr>
          <w:lang w:eastAsia="ko-KR"/>
        </w:rPr>
      </w:pPr>
      <w:r>
        <w:rPr>
          <w:lang w:eastAsia="ko-KR"/>
        </w:rPr>
        <w:t xml:space="preserve">The </w:t>
      </w:r>
      <w:r w:rsidR="00F80EE2">
        <w:rPr>
          <w:lang w:eastAsia="ko-KR"/>
        </w:rPr>
        <w:t xml:space="preserve">S-200 </w:t>
      </w:r>
      <w:r>
        <w:rPr>
          <w:lang w:eastAsia="ko-KR"/>
        </w:rPr>
        <w:t>EG</w:t>
      </w:r>
      <w:r w:rsidR="00C259A2">
        <w:rPr>
          <w:lang w:eastAsia="ko-KR"/>
        </w:rPr>
        <w:t xml:space="preserve"> </w:t>
      </w:r>
      <w:r w:rsidR="009E5B6E">
        <w:rPr>
          <w:lang w:eastAsia="ko-KR"/>
        </w:rPr>
        <w:t>would</w:t>
      </w:r>
      <w:r w:rsidR="00C259A2">
        <w:rPr>
          <w:rFonts w:hint="eastAsia"/>
          <w:lang w:eastAsia="ko-KR"/>
        </w:rPr>
        <w:t xml:space="preserve"> </w:t>
      </w:r>
      <w:r w:rsidR="00C259A2">
        <w:rPr>
          <w:lang w:eastAsia="ko-KR"/>
        </w:rPr>
        <w:t>in close cooperation with the Committees</w:t>
      </w:r>
      <w:r w:rsidR="00826017">
        <w:rPr>
          <w:lang w:eastAsia="ko-KR"/>
        </w:rPr>
        <w:t xml:space="preserve">, support the development of S-200 </w:t>
      </w:r>
      <w:r w:rsidR="00DD463F">
        <w:rPr>
          <w:lang w:eastAsia="ko-KR"/>
        </w:rPr>
        <w:t xml:space="preserve">series in IALA. </w:t>
      </w:r>
      <w:r w:rsidR="00F80EE2">
        <w:rPr>
          <w:lang w:eastAsia="ko-KR"/>
        </w:rPr>
        <w:t xml:space="preserve">It </w:t>
      </w:r>
      <w:r w:rsidR="009E5B6E">
        <w:rPr>
          <w:lang w:eastAsia="ko-KR"/>
        </w:rPr>
        <w:t>would</w:t>
      </w:r>
      <w:r w:rsidR="00F80EE2">
        <w:rPr>
          <w:lang w:eastAsia="ko-KR"/>
        </w:rPr>
        <w:t xml:space="preserve"> </w:t>
      </w:r>
      <w:r w:rsidR="00086C6F">
        <w:rPr>
          <w:lang w:eastAsia="ko-KR"/>
        </w:rPr>
        <w:t xml:space="preserve">review and provide advise on existing PSs and its development. </w:t>
      </w:r>
      <w:r w:rsidR="00671F85">
        <w:rPr>
          <w:lang w:eastAsia="ko-KR"/>
        </w:rPr>
        <w:t>T</w:t>
      </w:r>
      <w:r w:rsidR="00B12876">
        <w:rPr>
          <w:lang w:eastAsia="ko-KR"/>
        </w:rPr>
        <w:t xml:space="preserve">he group </w:t>
      </w:r>
      <w:r w:rsidR="009E5B6E">
        <w:rPr>
          <w:lang w:eastAsia="ko-KR"/>
        </w:rPr>
        <w:t>would</w:t>
      </w:r>
      <w:r w:rsidR="00B12876">
        <w:rPr>
          <w:lang w:eastAsia="ko-KR"/>
        </w:rPr>
        <w:t xml:space="preserve"> </w:t>
      </w:r>
      <w:r w:rsidR="00E24B97">
        <w:rPr>
          <w:lang w:eastAsia="ko-KR"/>
        </w:rPr>
        <w:t xml:space="preserve">contribute support on </w:t>
      </w:r>
      <w:r w:rsidR="00016333">
        <w:rPr>
          <w:lang w:eastAsia="ko-KR"/>
        </w:rPr>
        <w:t>conceptual schema design and encoding</w:t>
      </w:r>
      <w:r w:rsidR="00E24B97">
        <w:rPr>
          <w:lang w:eastAsia="ko-KR"/>
        </w:rPr>
        <w:t xml:space="preserve"> process of the Committees. </w:t>
      </w:r>
    </w:p>
    <w:p w14:paraId="432319BF" w14:textId="1215715A" w:rsidR="00C9161C" w:rsidRPr="00CC5E99" w:rsidRDefault="007C3CA7" w:rsidP="000F4257">
      <w:pPr>
        <w:pStyle w:val="Heading2"/>
        <w:numPr>
          <w:ilvl w:val="1"/>
          <w:numId w:val="16"/>
        </w:numPr>
        <w:tabs>
          <w:tab w:val="num" w:pos="851"/>
        </w:tabs>
        <w:ind w:left="851" w:hanging="425"/>
        <w:rPr>
          <w:sz w:val="22"/>
          <w:szCs w:val="22"/>
          <w:lang w:eastAsia="de-DE"/>
        </w:rPr>
      </w:pPr>
      <w:r w:rsidRPr="00CC5E99">
        <w:rPr>
          <w:sz w:val="22"/>
          <w:szCs w:val="22"/>
          <w:lang w:eastAsia="de-DE"/>
        </w:rPr>
        <w:t>Composition</w:t>
      </w:r>
    </w:p>
    <w:p w14:paraId="74E923C0" w14:textId="5BACBC17" w:rsidR="00C9161C" w:rsidRDefault="000B6EFD" w:rsidP="007C3CA7">
      <w:pPr>
        <w:pStyle w:val="BodyText"/>
        <w:rPr>
          <w:lang w:eastAsia="de-DE"/>
        </w:rPr>
      </w:pPr>
      <w:r>
        <w:rPr>
          <w:lang w:eastAsia="de-DE"/>
        </w:rPr>
        <w:t xml:space="preserve">The EG consists of S-200 experts and </w:t>
      </w:r>
      <w:r w:rsidR="00953DE7">
        <w:rPr>
          <w:lang w:eastAsia="de-DE"/>
        </w:rPr>
        <w:t>members who are interested in this field.</w:t>
      </w:r>
      <w:r w:rsidR="0015043E">
        <w:rPr>
          <w:lang w:eastAsia="de-DE"/>
        </w:rPr>
        <w:t xml:space="preserve"> </w:t>
      </w:r>
      <w:r w:rsidR="00671F85">
        <w:rPr>
          <w:lang w:eastAsia="de-DE"/>
        </w:rPr>
        <w:t>T</w:t>
      </w:r>
      <w:r w:rsidR="0015043E">
        <w:rPr>
          <w:lang w:eastAsia="de-DE"/>
        </w:rPr>
        <w:t xml:space="preserve">he group </w:t>
      </w:r>
      <w:r w:rsidR="005E0DB1">
        <w:rPr>
          <w:lang w:eastAsia="de-DE"/>
        </w:rPr>
        <w:t xml:space="preserve">is open for all IALA members and </w:t>
      </w:r>
      <w:r w:rsidR="0015043E">
        <w:rPr>
          <w:lang w:eastAsia="de-DE"/>
        </w:rPr>
        <w:t>will take the initiative to invite</w:t>
      </w:r>
      <w:r w:rsidR="000070F8">
        <w:rPr>
          <w:lang w:eastAsia="de-DE"/>
        </w:rPr>
        <w:t xml:space="preserve">, based on the needs identified, individual members to its meetings. </w:t>
      </w:r>
    </w:p>
    <w:p w14:paraId="2A5619C4" w14:textId="0CB89A72" w:rsidR="005257C3" w:rsidRDefault="00AD76C7" w:rsidP="005257C3">
      <w:pPr>
        <w:pStyle w:val="BodyText"/>
        <w:rPr>
          <w:lang w:eastAsia="ko-KR"/>
        </w:rPr>
      </w:pPr>
      <w:r>
        <w:rPr>
          <w:lang w:eastAsia="ko-KR"/>
        </w:rPr>
        <w:t xml:space="preserve">The </w:t>
      </w:r>
      <w:r w:rsidR="005257C3">
        <w:rPr>
          <w:lang w:eastAsia="ko-KR"/>
        </w:rPr>
        <w:t xml:space="preserve">EG </w:t>
      </w:r>
      <w:r w:rsidR="009E5B6E">
        <w:rPr>
          <w:lang w:eastAsia="ko-KR"/>
        </w:rPr>
        <w:t>would</w:t>
      </w:r>
      <w:r w:rsidR="005257C3">
        <w:rPr>
          <w:lang w:eastAsia="ko-KR"/>
        </w:rPr>
        <w:t xml:space="preserve"> be held in conjunction with ARM</w:t>
      </w:r>
      <w:r w:rsidR="00261B1E">
        <w:rPr>
          <w:lang w:eastAsia="ko-KR"/>
        </w:rPr>
        <w:t>/ENAV</w:t>
      </w:r>
      <w:r w:rsidR="005257C3">
        <w:rPr>
          <w:lang w:eastAsia="ko-KR"/>
        </w:rPr>
        <w:t xml:space="preserve"> WG 2 </w:t>
      </w:r>
      <w:r w:rsidR="005257C3">
        <w:rPr>
          <w:rFonts w:hint="eastAsia"/>
          <w:lang w:eastAsia="ko-KR"/>
        </w:rPr>
        <w:t>I</w:t>
      </w:r>
      <w:r w:rsidR="005257C3">
        <w:rPr>
          <w:lang w:eastAsia="ko-KR"/>
        </w:rPr>
        <w:t xml:space="preserve">nformation services and portrayal. </w:t>
      </w:r>
      <w:r w:rsidR="00671F85">
        <w:rPr>
          <w:lang w:eastAsia="ko-KR"/>
        </w:rPr>
        <w:t>I</w:t>
      </w:r>
      <w:r w:rsidR="005257C3">
        <w:rPr>
          <w:lang w:eastAsia="ko-KR"/>
        </w:rPr>
        <w:t xml:space="preserve">f needed, the group will have intersessional meetings. </w:t>
      </w:r>
    </w:p>
    <w:p w14:paraId="436B1BD3" w14:textId="0462EC30" w:rsidR="007C3CA7" w:rsidRDefault="000C7E95" w:rsidP="007C3CA7">
      <w:pPr>
        <w:pStyle w:val="BodyText"/>
        <w:rPr>
          <w:lang w:eastAsia="de-DE"/>
        </w:rPr>
      </w:pPr>
      <w:r>
        <w:rPr>
          <w:lang w:eastAsia="de-DE"/>
        </w:rPr>
        <w:t xml:space="preserve">The EG </w:t>
      </w:r>
      <w:r w:rsidR="009E5B6E">
        <w:rPr>
          <w:lang w:eastAsia="ko-KR"/>
        </w:rPr>
        <w:t>would</w:t>
      </w:r>
      <w:r>
        <w:rPr>
          <w:lang w:eastAsia="de-DE"/>
        </w:rPr>
        <w:t xml:space="preserve"> appoint a chair from among its members present at the meeting by consensus.</w:t>
      </w:r>
      <w:r w:rsidR="00D2134C">
        <w:rPr>
          <w:lang w:eastAsia="de-DE"/>
        </w:rPr>
        <w:t xml:space="preserve"> In case of resignation of the chair, for any reason, a new chair </w:t>
      </w:r>
      <w:r w:rsidR="00F40191">
        <w:rPr>
          <w:lang w:eastAsia="ko-KR"/>
        </w:rPr>
        <w:t>would</w:t>
      </w:r>
      <w:r w:rsidR="00D2134C">
        <w:rPr>
          <w:lang w:eastAsia="de-DE"/>
        </w:rPr>
        <w:t xml:space="preserve"> be appointed by the EG</w:t>
      </w:r>
      <w:r w:rsidR="00B06904">
        <w:rPr>
          <w:lang w:eastAsia="de-DE"/>
        </w:rPr>
        <w:t xml:space="preserve"> from among its members as soon as possible.</w:t>
      </w:r>
    </w:p>
    <w:p w14:paraId="4B27CFD8" w14:textId="5520A57B" w:rsidR="000D6F50" w:rsidRPr="001E24E3" w:rsidRDefault="001E24E3" w:rsidP="001E24E3">
      <w:pPr>
        <w:pStyle w:val="Heading1"/>
      </w:pPr>
      <w:r>
        <w:t>reference documents</w:t>
      </w:r>
    </w:p>
    <w:p w14:paraId="55893805" w14:textId="1A4E63B2" w:rsidR="00922FF3" w:rsidRDefault="00922FF3" w:rsidP="000D6F50">
      <w:pPr>
        <w:pStyle w:val="ListParagraph"/>
        <w:numPr>
          <w:ilvl w:val="0"/>
          <w:numId w:val="23"/>
        </w:num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</w:t>
      </w:r>
      <w:r w:rsidRPr="00922FF3">
        <w:rPr>
          <w:rFonts w:asciiTheme="minorHAnsi" w:hAnsiTheme="minorHAnsi" w:cstheme="minorHAnsi"/>
        </w:rPr>
        <w:t>1085 Ed1 Standard Format for Electronic Exchange of AtoN Product Information</w:t>
      </w:r>
    </w:p>
    <w:p w14:paraId="0A6E6A68" w14:textId="7D721545" w:rsidR="000D6F50" w:rsidRDefault="00D808A8" w:rsidP="000D6F50">
      <w:pPr>
        <w:pStyle w:val="ListParagraph"/>
        <w:numPr>
          <w:ilvl w:val="0"/>
          <w:numId w:val="23"/>
        </w:num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  <w:lang w:eastAsia="ko-KR"/>
        </w:rPr>
        <w:t>G</w:t>
      </w:r>
      <w:r w:rsidRPr="00D808A8">
        <w:rPr>
          <w:rFonts w:asciiTheme="minorHAnsi" w:hAnsiTheme="minorHAnsi" w:cstheme="minorHAnsi"/>
        </w:rPr>
        <w:t>1088 Ed.1 Introduction to Preparing S-100 Product Specifications</w:t>
      </w:r>
    </w:p>
    <w:p w14:paraId="356C47B8" w14:textId="29344257" w:rsidR="00922FF3" w:rsidRDefault="00922FF3" w:rsidP="000D6F50">
      <w:pPr>
        <w:pStyle w:val="ListParagraph"/>
        <w:numPr>
          <w:ilvl w:val="0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922FF3">
        <w:rPr>
          <w:rFonts w:asciiTheme="minorHAnsi" w:hAnsiTheme="minorHAnsi" w:cstheme="minorHAnsi"/>
        </w:rPr>
        <w:t>1106 Ed2 Producing an IALA S-200 Series Product Specification</w:t>
      </w:r>
    </w:p>
    <w:p w14:paraId="56008392" w14:textId="2EA6266A" w:rsidR="00EA1C0A" w:rsidRDefault="00EA1C0A" w:rsidP="000D6F50">
      <w:pPr>
        <w:pStyle w:val="ListParagraph"/>
        <w:numPr>
          <w:ilvl w:val="0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EA1C0A">
        <w:rPr>
          <w:rFonts w:asciiTheme="minorHAnsi" w:hAnsiTheme="minorHAnsi" w:cstheme="minorHAnsi"/>
        </w:rPr>
        <w:t>1106-1 Ed.1 IALA Product Specification Templat</w:t>
      </w:r>
      <w:r w:rsidR="001C6984">
        <w:rPr>
          <w:rFonts w:asciiTheme="minorHAnsi" w:hAnsiTheme="minorHAnsi" w:cstheme="minorHAnsi"/>
        </w:rPr>
        <w:t>e</w:t>
      </w:r>
    </w:p>
    <w:p w14:paraId="3C4FF415" w14:textId="2B08B597" w:rsidR="00EA1C0A" w:rsidRDefault="00EA1C0A" w:rsidP="000D6F50">
      <w:pPr>
        <w:pStyle w:val="ListParagraph"/>
        <w:numPr>
          <w:ilvl w:val="0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EA1C0A">
        <w:rPr>
          <w:rFonts w:asciiTheme="minorHAnsi" w:hAnsiTheme="minorHAnsi" w:cstheme="minorHAnsi"/>
        </w:rPr>
        <w:t>1106-2 Ed.1 Proposal for Additional S-100 Feature Concept Dictionary item - template</w:t>
      </w:r>
    </w:p>
    <w:p w14:paraId="624C83BF" w14:textId="3CC6E02A" w:rsidR="00EA1C0A" w:rsidRPr="000D6F50" w:rsidRDefault="00EA1C0A" w:rsidP="000D6F50">
      <w:pPr>
        <w:pStyle w:val="ListParagraph"/>
        <w:numPr>
          <w:ilvl w:val="0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EA1C0A">
        <w:rPr>
          <w:rFonts w:asciiTheme="minorHAnsi" w:hAnsiTheme="minorHAnsi" w:cstheme="minorHAnsi"/>
        </w:rPr>
        <w:t>1106-3 Ed.1 Product specification under development - template</w:t>
      </w:r>
    </w:p>
    <w:p w14:paraId="48F4C869" w14:textId="77777777" w:rsidR="000D6F50" w:rsidRDefault="000D6F50" w:rsidP="000D6F50">
      <w:pPr>
        <w:pStyle w:val="Heading1"/>
        <w:ind w:left="357" w:firstLine="3"/>
      </w:pPr>
      <w:r>
        <w:t>Action requested of the Committee</w:t>
      </w:r>
    </w:p>
    <w:p w14:paraId="7241AC01" w14:textId="2562D8C7" w:rsidR="004D1D85" w:rsidRDefault="0098038C" w:rsidP="001A44EB">
      <w:pPr>
        <w:pStyle w:val="List1"/>
        <w:numPr>
          <w:ilvl w:val="0"/>
          <w:numId w:val="0"/>
        </w:numPr>
        <w:tabs>
          <w:tab w:val="left" w:pos="720"/>
        </w:tabs>
        <w:rPr>
          <w:rFonts w:ascii="Calibri" w:hAnsi="Calibri"/>
        </w:rPr>
      </w:pPr>
      <w:r>
        <w:rPr>
          <w:rFonts w:ascii="Calibri" w:hAnsi="Calibri"/>
        </w:rPr>
        <w:t xml:space="preserve">The Committee is requested to note the document and agree to </w:t>
      </w:r>
      <w:r w:rsidR="00617D20">
        <w:rPr>
          <w:rFonts w:ascii="Calibri" w:hAnsi="Calibri"/>
        </w:rPr>
        <w:t>establish the group</w:t>
      </w:r>
      <w:r w:rsidR="001A44EB">
        <w:rPr>
          <w:rFonts w:ascii="Calibri" w:hAnsi="Calibri"/>
        </w:rPr>
        <w:t>.</w:t>
      </w:r>
    </w:p>
    <w:p w14:paraId="642E33A1" w14:textId="77777777" w:rsidR="001A44EB" w:rsidRDefault="001A44EB" w:rsidP="001A44EB">
      <w:pPr>
        <w:pStyle w:val="List1"/>
        <w:numPr>
          <w:ilvl w:val="0"/>
          <w:numId w:val="0"/>
        </w:numPr>
        <w:tabs>
          <w:tab w:val="left" w:pos="720"/>
        </w:tabs>
        <w:rPr>
          <w:rFonts w:ascii="Calibri" w:hAnsi="Calibri"/>
        </w:rPr>
      </w:pPr>
    </w:p>
    <w:p w14:paraId="5369B1A6" w14:textId="5E4B848B" w:rsidR="00F50DDC" w:rsidRPr="00241D8C" w:rsidRDefault="00F50DDC" w:rsidP="00241D8C">
      <w:pPr>
        <w:rPr>
          <w:rFonts w:ascii="Calibri" w:eastAsia="MS Mincho" w:hAnsi="Calibri"/>
          <w:lang w:eastAsia="ja-JP"/>
        </w:rPr>
      </w:pPr>
    </w:p>
    <w:sectPr w:rsidR="00F50DDC" w:rsidRPr="00241D8C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71A0A" w14:textId="77777777" w:rsidR="00BA2E11" w:rsidRDefault="00BA2E11" w:rsidP="00362CD9">
      <w:r>
        <w:separator/>
      </w:r>
    </w:p>
    <w:p w14:paraId="6ACEC5ED" w14:textId="77777777" w:rsidR="00BA2E11" w:rsidRDefault="00BA2E11"/>
    <w:p w14:paraId="198BFC34" w14:textId="77777777" w:rsidR="00BA2E11" w:rsidRDefault="00BA2E11"/>
  </w:endnote>
  <w:endnote w:type="continuationSeparator" w:id="0">
    <w:p w14:paraId="67D98DF5" w14:textId="77777777" w:rsidR="00BA2E11" w:rsidRDefault="00BA2E11" w:rsidP="00362CD9">
      <w:r>
        <w:continuationSeparator/>
      </w:r>
    </w:p>
    <w:p w14:paraId="2027DA2E" w14:textId="77777777" w:rsidR="00BA2E11" w:rsidRDefault="00BA2E11"/>
    <w:p w14:paraId="33E9D8F3" w14:textId="77777777" w:rsidR="00BA2E11" w:rsidRDefault="00BA2E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633BED73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047287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A7CB6" w14:textId="77777777" w:rsidR="00BA2E11" w:rsidRDefault="00BA2E11" w:rsidP="00362CD9">
      <w:r>
        <w:separator/>
      </w:r>
    </w:p>
    <w:p w14:paraId="277F0AEA" w14:textId="77777777" w:rsidR="00BA2E11" w:rsidRDefault="00BA2E11"/>
    <w:p w14:paraId="4FD280B5" w14:textId="77777777" w:rsidR="00BA2E11" w:rsidRDefault="00BA2E11"/>
  </w:footnote>
  <w:footnote w:type="continuationSeparator" w:id="0">
    <w:p w14:paraId="00329215" w14:textId="77777777" w:rsidR="00BA2E11" w:rsidRDefault="00BA2E11" w:rsidP="00362CD9">
      <w:r>
        <w:continuationSeparator/>
      </w:r>
    </w:p>
    <w:p w14:paraId="2F1AD146" w14:textId="77777777" w:rsidR="00BA2E11" w:rsidRDefault="00BA2E11"/>
    <w:p w14:paraId="32DB3343" w14:textId="77777777" w:rsidR="00BA2E11" w:rsidRDefault="00BA2E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4D4B1B" w:rsidRDefault="00D6532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1312" behindDoc="0" locked="0" layoutInCell="1" allowOverlap="1" wp14:anchorId="1057C1DB" wp14:editId="628337B4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5324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6192" behindDoc="0" locked="0" layoutInCell="1" allowOverlap="1" wp14:anchorId="45EB1AFA" wp14:editId="5EFCDEF0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D65324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6237"/>
        </w:tabs>
        <w:ind w:left="623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6521"/>
        </w:tabs>
        <w:ind w:left="652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6662"/>
        </w:tabs>
        <w:ind w:left="666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6804"/>
        </w:tabs>
        <w:ind w:left="680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74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10" w:hanging="360"/>
      </w:pPr>
      <w:rPr>
        <w:rFonts w:hint="default"/>
      </w:rPr>
    </w:lvl>
  </w:abstractNum>
  <w:abstractNum w:abstractNumId="1" w15:restartNumberingAfterBreak="0">
    <w:nsid w:val="0BA57126"/>
    <w:multiLevelType w:val="hybridMultilevel"/>
    <w:tmpl w:val="919C8CFE"/>
    <w:lvl w:ilvl="0" w:tplc="2F8A14C8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9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3875A6"/>
    <w:multiLevelType w:val="hybridMultilevel"/>
    <w:tmpl w:val="6F84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30E8B"/>
    <w:multiLevelType w:val="hybridMultilevel"/>
    <w:tmpl w:val="A6021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DED8B7D0"/>
    <w:lvl w:ilvl="0">
      <w:start w:val="1"/>
      <w:numFmt w:val="decimal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6482D9D"/>
    <w:multiLevelType w:val="hybridMultilevel"/>
    <w:tmpl w:val="959627C4"/>
    <w:lvl w:ilvl="0" w:tplc="23B06768">
      <w:start w:val="2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5" w:hanging="400"/>
      </w:pPr>
      <w:rPr>
        <w:rFonts w:ascii="Wingdings" w:hAnsi="Wingdings" w:hint="default"/>
      </w:rPr>
    </w:lvl>
  </w:abstractNum>
  <w:abstractNum w:abstractNumId="1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FF24DE"/>
    <w:multiLevelType w:val="hybridMultilevel"/>
    <w:tmpl w:val="31ECA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A33D8"/>
    <w:multiLevelType w:val="multilevel"/>
    <w:tmpl w:val="E510341A"/>
    <w:lvl w:ilvl="0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7"/>
  </w:num>
  <w:num w:numId="5">
    <w:abstractNumId w:val="6"/>
  </w:num>
  <w:num w:numId="6">
    <w:abstractNumId w:val="15"/>
  </w:num>
  <w:num w:numId="7">
    <w:abstractNumId w:val="12"/>
  </w:num>
  <w:num w:numId="8">
    <w:abstractNumId w:val="17"/>
  </w:num>
  <w:num w:numId="9">
    <w:abstractNumId w:val="5"/>
  </w:num>
  <w:num w:numId="10">
    <w:abstractNumId w:val="16"/>
  </w:num>
  <w:num w:numId="11">
    <w:abstractNumId w:val="9"/>
  </w:num>
  <w:num w:numId="12">
    <w:abstractNumId w:val="8"/>
  </w:num>
  <w:num w:numId="13">
    <w:abstractNumId w:val="4"/>
  </w:num>
  <w:num w:numId="14">
    <w:abstractNumId w:val="1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"/>
  </w:num>
  <w:num w:numId="18">
    <w:abstractNumId w:val="3"/>
  </w:num>
  <w:num w:numId="19">
    <w:abstractNumId w:val="22"/>
  </w:num>
  <w:num w:numId="20">
    <w:abstractNumId w:val="18"/>
  </w:num>
  <w:num w:numId="21">
    <w:abstractNumId w:val="1"/>
  </w:num>
  <w:num w:numId="22">
    <w:abstractNumId w:val="21"/>
  </w:num>
  <w:num w:numId="23">
    <w:abstractNumId w:val="20"/>
  </w:num>
  <w:num w:numId="24">
    <w:abstractNumId w:val="14"/>
  </w:num>
  <w:num w:numId="25">
    <w:abstractNumId w:val="13"/>
  </w:num>
  <w:num w:numId="26">
    <w:abstractNumId w:val="21"/>
  </w:num>
  <w:num w:numId="27">
    <w:abstractNumId w:val="21"/>
  </w:num>
  <w:num w:numId="28">
    <w:abstractNumId w:val="21"/>
    <w:lvlOverride w:ilvl="0">
      <w:startOverride w:val="1"/>
    </w:lvlOverride>
  </w:num>
  <w:num w:numId="29">
    <w:abstractNumId w:val="21"/>
  </w:num>
  <w:num w:numId="30">
    <w:abstractNumId w:val="21"/>
    <w:lvlOverride w:ilvl="0">
      <w:startOverride w:val="1"/>
    </w:lvlOverride>
  </w:num>
  <w:num w:numId="31">
    <w:abstractNumId w:val="21"/>
  </w:num>
  <w:num w:numId="3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LMwMzM0sTA3MTM3MzVX0lEKTi0uzszPAykwNKwFAMOB6M0tAAAA"/>
  </w:docVars>
  <w:rsids>
    <w:rsidRoot w:val="00FE5674"/>
    <w:rsid w:val="000005D3"/>
    <w:rsid w:val="000049D8"/>
    <w:rsid w:val="000070F8"/>
    <w:rsid w:val="00012358"/>
    <w:rsid w:val="00016333"/>
    <w:rsid w:val="00032BC4"/>
    <w:rsid w:val="0003365A"/>
    <w:rsid w:val="00033AF1"/>
    <w:rsid w:val="00036B9E"/>
    <w:rsid w:val="00037DF4"/>
    <w:rsid w:val="00040F3F"/>
    <w:rsid w:val="0004700E"/>
    <w:rsid w:val="00047287"/>
    <w:rsid w:val="0006489D"/>
    <w:rsid w:val="00070C13"/>
    <w:rsid w:val="000715C9"/>
    <w:rsid w:val="00084F33"/>
    <w:rsid w:val="00086C6F"/>
    <w:rsid w:val="00094D64"/>
    <w:rsid w:val="000A77A7"/>
    <w:rsid w:val="000B1707"/>
    <w:rsid w:val="000B6EFD"/>
    <w:rsid w:val="000C1B3E"/>
    <w:rsid w:val="000C7E95"/>
    <w:rsid w:val="000D152E"/>
    <w:rsid w:val="000D6F50"/>
    <w:rsid w:val="000F1F9E"/>
    <w:rsid w:val="000F3172"/>
    <w:rsid w:val="000F4257"/>
    <w:rsid w:val="000F433C"/>
    <w:rsid w:val="000F5AE9"/>
    <w:rsid w:val="0010585B"/>
    <w:rsid w:val="00110AE7"/>
    <w:rsid w:val="00110E8C"/>
    <w:rsid w:val="001239B9"/>
    <w:rsid w:val="00125773"/>
    <w:rsid w:val="00127DB0"/>
    <w:rsid w:val="00137240"/>
    <w:rsid w:val="00144D79"/>
    <w:rsid w:val="0015043E"/>
    <w:rsid w:val="00152CBE"/>
    <w:rsid w:val="00153245"/>
    <w:rsid w:val="00156D99"/>
    <w:rsid w:val="00177F4D"/>
    <w:rsid w:val="001804AF"/>
    <w:rsid w:val="00180DDA"/>
    <w:rsid w:val="00193D3F"/>
    <w:rsid w:val="001A44EB"/>
    <w:rsid w:val="001A64B6"/>
    <w:rsid w:val="001B2A2D"/>
    <w:rsid w:val="001B733F"/>
    <w:rsid w:val="001B737D"/>
    <w:rsid w:val="001C0E58"/>
    <w:rsid w:val="001C44A3"/>
    <w:rsid w:val="001C5654"/>
    <w:rsid w:val="001C632D"/>
    <w:rsid w:val="001C6984"/>
    <w:rsid w:val="001C7BE2"/>
    <w:rsid w:val="001E0E15"/>
    <w:rsid w:val="001E24E3"/>
    <w:rsid w:val="001E4BFE"/>
    <w:rsid w:val="001F2951"/>
    <w:rsid w:val="001F528A"/>
    <w:rsid w:val="001F704E"/>
    <w:rsid w:val="00201722"/>
    <w:rsid w:val="00210DEE"/>
    <w:rsid w:val="002125B0"/>
    <w:rsid w:val="00233B8B"/>
    <w:rsid w:val="002368DA"/>
    <w:rsid w:val="00240EA5"/>
    <w:rsid w:val="00241D8C"/>
    <w:rsid w:val="00243228"/>
    <w:rsid w:val="002505E0"/>
    <w:rsid w:val="00251483"/>
    <w:rsid w:val="002558CE"/>
    <w:rsid w:val="00255CAA"/>
    <w:rsid w:val="002608E2"/>
    <w:rsid w:val="00260EEF"/>
    <w:rsid w:val="0026108A"/>
    <w:rsid w:val="00261B1E"/>
    <w:rsid w:val="00264305"/>
    <w:rsid w:val="00265CED"/>
    <w:rsid w:val="002A0346"/>
    <w:rsid w:val="002A4487"/>
    <w:rsid w:val="002A5638"/>
    <w:rsid w:val="002B49E9"/>
    <w:rsid w:val="002C6320"/>
    <w:rsid w:val="002C632E"/>
    <w:rsid w:val="002D3E8B"/>
    <w:rsid w:val="002D4575"/>
    <w:rsid w:val="002D5C0C"/>
    <w:rsid w:val="002E03D1"/>
    <w:rsid w:val="002E19AC"/>
    <w:rsid w:val="002E6B74"/>
    <w:rsid w:val="002E6FCA"/>
    <w:rsid w:val="002F2BFD"/>
    <w:rsid w:val="002F59C3"/>
    <w:rsid w:val="00314647"/>
    <w:rsid w:val="003178DA"/>
    <w:rsid w:val="00325217"/>
    <w:rsid w:val="003275B3"/>
    <w:rsid w:val="003279AB"/>
    <w:rsid w:val="003336CC"/>
    <w:rsid w:val="00333DA9"/>
    <w:rsid w:val="00356CD0"/>
    <w:rsid w:val="00362CD9"/>
    <w:rsid w:val="003761CA"/>
    <w:rsid w:val="00377E52"/>
    <w:rsid w:val="00380DAF"/>
    <w:rsid w:val="003936B0"/>
    <w:rsid w:val="00394F80"/>
    <w:rsid w:val="003965B9"/>
    <w:rsid w:val="003972CE"/>
    <w:rsid w:val="003B165C"/>
    <w:rsid w:val="003B28F5"/>
    <w:rsid w:val="003B608F"/>
    <w:rsid w:val="003B7B7D"/>
    <w:rsid w:val="003C54CB"/>
    <w:rsid w:val="003C7A2A"/>
    <w:rsid w:val="003D2463"/>
    <w:rsid w:val="003D2DC1"/>
    <w:rsid w:val="003D4EA9"/>
    <w:rsid w:val="003D69D0"/>
    <w:rsid w:val="003E7051"/>
    <w:rsid w:val="003F12F0"/>
    <w:rsid w:val="003F2918"/>
    <w:rsid w:val="003F430E"/>
    <w:rsid w:val="00404226"/>
    <w:rsid w:val="0041088C"/>
    <w:rsid w:val="00416E1E"/>
    <w:rsid w:val="00420A38"/>
    <w:rsid w:val="00420C7A"/>
    <w:rsid w:val="00420E97"/>
    <w:rsid w:val="00421F06"/>
    <w:rsid w:val="00427C4A"/>
    <w:rsid w:val="00431B19"/>
    <w:rsid w:val="00442E95"/>
    <w:rsid w:val="00450C46"/>
    <w:rsid w:val="004520B3"/>
    <w:rsid w:val="004661AD"/>
    <w:rsid w:val="00467785"/>
    <w:rsid w:val="004737B9"/>
    <w:rsid w:val="00484CC4"/>
    <w:rsid w:val="00485366"/>
    <w:rsid w:val="00485447"/>
    <w:rsid w:val="004A5817"/>
    <w:rsid w:val="004B0956"/>
    <w:rsid w:val="004B25F9"/>
    <w:rsid w:val="004C38D1"/>
    <w:rsid w:val="004C4843"/>
    <w:rsid w:val="004C6375"/>
    <w:rsid w:val="004D1D85"/>
    <w:rsid w:val="004D3C3A"/>
    <w:rsid w:val="004D45A5"/>
    <w:rsid w:val="004D4B1B"/>
    <w:rsid w:val="004D58C3"/>
    <w:rsid w:val="004E1CD1"/>
    <w:rsid w:val="004E69E2"/>
    <w:rsid w:val="004E7BDA"/>
    <w:rsid w:val="0050744A"/>
    <w:rsid w:val="005077FC"/>
    <w:rsid w:val="005107EB"/>
    <w:rsid w:val="00521345"/>
    <w:rsid w:val="005257C3"/>
    <w:rsid w:val="00526DF0"/>
    <w:rsid w:val="00537DCA"/>
    <w:rsid w:val="00545CC4"/>
    <w:rsid w:val="005516AD"/>
    <w:rsid w:val="00551FFF"/>
    <w:rsid w:val="00560064"/>
    <w:rsid w:val="005607A2"/>
    <w:rsid w:val="005622DA"/>
    <w:rsid w:val="00571346"/>
    <w:rsid w:val="0057198B"/>
    <w:rsid w:val="00573CFE"/>
    <w:rsid w:val="005753CC"/>
    <w:rsid w:val="005756D6"/>
    <w:rsid w:val="00594C1E"/>
    <w:rsid w:val="005969F2"/>
    <w:rsid w:val="00597FAE"/>
    <w:rsid w:val="005B32A3"/>
    <w:rsid w:val="005B7A6E"/>
    <w:rsid w:val="005C0D44"/>
    <w:rsid w:val="005C303A"/>
    <w:rsid w:val="005C5149"/>
    <w:rsid w:val="005C566C"/>
    <w:rsid w:val="005C7E69"/>
    <w:rsid w:val="005D3B6E"/>
    <w:rsid w:val="005D4961"/>
    <w:rsid w:val="005E0DB1"/>
    <w:rsid w:val="005E262D"/>
    <w:rsid w:val="005E797A"/>
    <w:rsid w:val="005E7B1E"/>
    <w:rsid w:val="005F23D3"/>
    <w:rsid w:val="005F7E20"/>
    <w:rsid w:val="00605E43"/>
    <w:rsid w:val="00607335"/>
    <w:rsid w:val="0061474D"/>
    <w:rsid w:val="006153BB"/>
    <w:rsid w:val="00617D20"/>
    <w:rsid w:val="00631493"/>
    <w:rsid w:val="00646B82"/>
    <w:rsid w:val="00650B5D"/>
    <w:rsid w:val="006522DC"/>
    <w:rsid w:val="00652ABC"/>
    <w:rsid w:val="006542DC"/>
    <w:rsid w:val="006652C3"/>
    <w:rsid w:val="006664CC"/>
    <w:rsid w:val="00666AD4"/>
    <w:rsid w:val="00671F85"/>
    <w:rsid w:val="00677FAA"/>
    <w:rsid w:val="00681DFF"/>
    <w:rsid w:val="00683499"/>
    <w:rsid w:val="00684F5B"/>
    <w:rsid w:val="00691FD0"/>
    <w:rsid w:val="00692148"/>
    <w:rsid w:val="00692C0C"/>
    <w:rsid w:val="006A1A1E"/>
    <w:rsid w:val="006A35F1"/>
    <w:rsid w:val="006A4B56"/>
    <w:rsid w:val="006A60CC"/>
    <w:rsid w:val="006A7E45"/>
    <w:rsid w:val="006B509E"/>
    <w:rsid w:val="006C3810"/>
    <w:rsid w:val="006C5948"/>
    <w:rsid w:val="006D0894"/>
    <w:rsid w:val="006D0E82"/>
    <w:rsid w:val="006D30FD"/>
    <w:rsid w:val="006E0FE0"/>
    <w:rsid w:val="006E1A88"/>
    <w:rsid w:val="006F2A74"/>
    <w:rsid w:val="006F4F07"/>
    <w:rsid w:val="007055E4"/>
    <w:rsid w:val="007118F5"/>
    <w:rsid w:val="00712501"/>
    <w:rsid w:val="00712AA4"/>
    <w:rsid w:val="007146C4"/>
    <w:rsid w:val="00721AA1"/>
    <w:rsid w:val="00724B67"/>
    <w:rsid w:val="00731188"/>
    <w:rsid w:val="007547F8"/>
    <w:rsid w:val="00756DE6"/>
    <w:rsid w:val="00763C9A"/>
    <w:rsid w:val="00765622"/>
    <w:rsid w:val="00770B6C"/>
    <w:rsid w:val="007801F2"/>
    <w:rsid w:val="00783FEA"/>
    <w:rsid w:val="0078450A"/>
    <w:rsid w:val="00790CBA"/>
    <w:rsid w:val="007A395D"/>
    <w:rsid w:val="007B1663"/>
    <w:rsid w:val="007C346C"/>
    <w:rsid w:val="007C3CA7"/>
    <w:rsid w:val="007D04E4"/>
    <w:rsid w:val="007D7171"/>
    <w:rsid w:val="007E09BC"/>
    <w:rsid w:val="0080294B"/>
    <w:rsid w:val="0082480E"/>
    <w:rsid w:val="0082528C"/>
    <w:rsid w:val="00825873"/>
    <w:rsid w:val="00826017"/>
    <w:rsid w:val="008365F6"/>
    <w:rsid w:val="008456CE"/>
    <w:rsid w:val="00850293"/>
    <w:rsid w:val="00851373"/>
    <w:rsid w:val="00851BA6"/>
    <w:rsid w:val="00855052"/>
    <w:rsid w:val="0085654D"/>
    <w:rsid w:val="00860D67"/>
    <w:rsid w:val="00861160"/>
    <w:rsid w:val="0086654F"/>
    <w:rsid w:val="00866699"/>
    <w:rsid w:val="00875CB4"/>
    <w:rsid w:val="008773C7"/>
    <w:rsid w:val="008777CC"/>
    <w:rsid w:val="00885781"/>
    <w:rsid w:val="008870DE"/>
    <w:rsid w:val="008A356F"/>
    <w:rsid w:val="008A4653"/>
    <w:rsid w:val="008A4717"/>
    <w:rsid w:val="008A50CC"/>
    <w:rsid w:val="008B4D06"/>
    <w:rsid w:val="008B71A4"/>
    <w:rsid w:val="008C0003"/>
    <w:rsid w:val="008C3BAA"/>
    <w:rsid w:val="008D1694"/>
    <w:rsid w:val="008D4339"/>
    <w:rsid w:val="008D79CB"/>
    <w:rsid w:val="008F07BC"/>
    <w:rsid w:val="008F3371"/>
    <w:rsid w:val="00915D77"/>
    <w:rsid w:val="009165C0"/>
    <w:rsid w:val="009170BD"/>
    <w:rsid w:val="00920130"/>
    <w:rsid w:val="00922FF3"/>
    <w:rsid w:val="0092692B"/>
    <w:rsid w:val="00932391"/>
    <w:rsid w:val="0093354F"/>
    <w:rsid w:val="009343E2"/>
    <w:rsid w:val="00942764"/>
    <w:rsid w:val="00943E9C"/>
    <w:rsid w:val="00945222"/>
    <w:rsid w:val="00945C7B"/>
    <w:rsid w:val="00951678"/>
    <w:rsid w:val="00953DE7"/>
    <w:rsid w:val="00953F4D"/>
    <w:rsid w:val="00960B16"/>
    <w:rsid w:val="00960BB8"/>
    <w:rsid w:val="00964F5C"/>
    <w:rsid w:val="00971D16"/>
    <w:rsid w:val="0098038C"/>
    <w:rsid w:val="009831C0"/>
    <w:rsid w:val="0099161D"/>
    <w:rsid w:val="009A23A0"/>
    <w:rsid w:val="009A66A5"/>
    <w:rsid w:val="009B31D3"/>
    <w:rsid w:val="009B5263"/>
    <w:rsid w:val="009C1E57"/>
    <w:rsid w:val="009C3A50"/>
    <w:rsid w:val="009D4E50"/>
    <w:rsid w:val="009D6343"/>
    <w:rsid w:val="009D6AE1"/>
    <w:rsid w:val="009D6E27"/>
    <w:rsid w:val="009E009D"/>
    <w:rsid w:val="009E3085"/>
    <w:rsid w:val="009E3344"/>
    <w:rsid w:val="009E5B6E"/>
    <w:rsid w:val="009E7C8D"/>
    <w:rsid w:val="00A0389B"/>
    <w:rsid w:val="00A10266"/>
    <w:rsid w:val="00A1771F"/>
    <w:rsid w:val="00A330D2"/>
    <w:rsid w:val="00A33AE9"/>
    <w:rsid w:val="00A35679"/>
    <w:rsid w:val="00A35999"/>
    <w:rsid w:val="00A446C9"/>
    <w:rsid w:val="00A44F24"/>
    <w:rsid w:val="00A4631D"/>
    <w:rsid w:val="00A52B6E"/>
    <w:rsid w:val="00A5386E"/>
    <w:rsid w:val="00A635D6"/>
    <w:rsid w:val="00A673CB"/>
    <w:rsid w:val="00A8553A"/>
    <w:rsid w:val="00A869A4"/>
    <w:rsid w:val="00A91051"/>
    <w:rsid w:val="00A930C1"/>
    <w:rsid w:val="00A93AED"/>
    <w:rsid w:val="00AA708D"/>
    <w:rsid w:val="00AB790F"/>
    <w:rsid w:val="00AC223C"/>
    <w:rsid w:val="00AC57FE"/>
    <w:rsid w:val="00AC59DD"/>
    <w:rsid w:val="00AD123F"/>
    <w:rsid w:val="00AD5A97"/>
    <w:rsid w:val="00AD76C7"/>
    <w:rsid w:val="00AE0D14"/>
    <w:rsid w:val="00AE1319"/>
    <w:rsid w:val="00AE144D"/>
    <w:rsid w:val="00AE29C7"/>
    <w:rsid w:val="00AE34BB"/>
    <w:rsid w:val="00AE3793"/>
    <w:rsid w:val="00AE39E9"/>
    <w:rsid w:val="00AE58AE"/>
    <w:rsid w:val="00B06904"/>
    <w:rsid w:val="00B12876"/>
    <w:rsid w:val="00B12A1B"/>
    <w:rsid w:val="00B226F2"/>
    <w:rsid w:val="00B274DF"/>
    <w:rsid w:val="00B40A40"/>
    <w:rsid w:val="00B56BDF"/>
    <w:rsid w:val="00B65812"/>
    <w:rsid w:val="00B66A44"/>
    <w:rsid w:val="00B775A1"/>
    <w:rsid w:val="00B85CD6"/>
    <w:rsid w:val="00B86CDF"/>
    <w:rsid w:val="00B90A27"/>
    <w:rsid w:val="00B9554D"/>
    <w:rsid w:val="00BA12AD"/>
    <w:rsid w:val="00BA2E11"/>
    <w:rsid w:val="00BB035E"/>
    <w:rsid w:val="00BB2B9F"/>
    <w:rsid w:val="00BB2D39"/>
    <w:rsid w:val="00BB7D9E"/>
    <w:rsid w:val="00BC036C"/>
    <w:rsid w:val="00BC2334"/>
    <w:rsid w:val="00BC4451"/>
    <w:rsid w:val="00BD3CB8"/>
    <w:rsid w:val="00BD4E6F"/>
    <w:rsid w:val="00BD4EF8"/>
    <w:rsid w:val="00BD6837"/>
    <w:rsid w:val="00BE07DF"/>
    <w:rsid w:val="00BE627E"/>
    <w:rsid w:val="00BF32F0"/>
    <w:rsid w:val="00BF4DCE"/>
    <w:rsid w:val="00C05CE5"/>
    <w:rsid w:val="00C07175"/>
    <w:rsid w:val="00C120B5"/>
    <w:rsid w:val="00C12543"/>
    <w:rsid w:val="00C142C1"/>
    <w:rsid w:val="00C259A2"/>
    <w:rsid w:val="00C5259F"/>
    <w:rsid w:val="00C52D81"/>
    <w:rsid w:val="00C56972"/>
    <w:rsid w:val="00C6171E"/>
    <w:rsid w:val="00C81011"/>
    <w:rsid w:val="00C838D4"/>
    <w:rsid w:val="00C9161C"/>
    <w:rsid w:val="00CA6F2C"/>
    <w:rsid w:val="00CB1587"/>
    <w:rsid w:val="00CB2787"/>
    <w:rsid w:val="00CC0DB3"/>
    <w:rsid w:val="00CC2DCC"/>
    <w:rsid w:val="00CC5E99"/>
    <w:rsid w:val="00CE02A4"/>
    <w:rsid w:val="00CF1871"/>
    <w:rsid w:val="00CF39E1"/>
    <w:rsid w:val="00CF4A98"/>
    <w:rsid w:val="00D019CE"/>
    <w:rsid w:val="00D04152"/>
    <w:rsid w:val="00D1133E"/>
    <w:rsid w:val="00D14218"/>
    <w:rsid w:val="00D17A34"/>
    <w:rsid w:val="00D2134C"/>
    <w:rsid w:val="00D21A34"/>
    <w:rsid w:val="00D26628"/>
    <w:rsid w:val="00D332B3"/>
    <w:rsid w:val="00D34CB3"/>
    <w:rsid w:val="00D42FE8"/>
    <w:rsid w:val="00D5412F"/>
    <w:rsid w:val="00D55207"/>
    <w:rsid w:val="00D55B61"/>
    <w:rsid w:val="00D56BFD"/>
    <w:rsid w:val="00D65324"/>
    <w:rsid w:val="00D808A8"/>
    <w:rsid w:val="00D81801"/>
    <w:rsid w:val="00D92B45"/>
    <w:rsid w:val="00D95962"/>
    <w:rsid w:val="00DA668F"/>
    <w:rsid w:val="00DB163A"/>
    <w:rsid w:val="00DC389B"/>
    <w:rsid w:val="00DC4843"/>
    <w:rsid w:val="00DC7CB5"/>
    <w:rsid w:val="00DD463F"/>
    <w:rsid w:val="00DE1BEE"/>
    <w:rsid w:val="00DE2FEE"/>
    <w:rsid w:val="00DE6A88"/>
    <w:rsid w:val="00DE759E"/>
    <w:rsid w:val="00E00BE9"/>
    <w:rsid w:val="00E22A11"/>
    <w:rsid w:val="00E24B97"/>
    <w:rsid w:val="00E26062"/>
    <w:rsid w:val="00E26DE6"/>
    <w:rsid w:val="00E31E5C"/>
    <w:rsid w:val="00E3472B"/>
    <w:rsid w:val="00E44DD2"/>
    <w:rsid w:val="00E558C3"/>
    <w:rsid w:val="00E55927"/>
    <w:rsid w:val="00E55BC2"/>
    <w:rsid w:val="00E76B7D"/>
    <w:rsid w:val="00E86CDD"/>
    <w:rsid w:val="00E912A6"/>
    <w:rsid w:val="00E97303"/>
    <w:rsid w:val="00EA1C0A"/>
    <w:rsid w:val="00EA4844"/>
    <w:rsid w:val="00EA4D9C"/>
    <w:rsid w:val="00EA5A97"/>
    <w:rsid w:val="00EA696A"/>
    <w:rsid w:val="00EB3144"/>
    <w:rsid w:val="00EB75EE"/>
    <w:rsid w:val="00EC0D5E"/>
    <w:rsid w:val="00EC0DB9"/>
    <w:rsid w:val="00EC5167"/>
    <w:rsid w:val="00ED36FD"/>
    <w:rsid w:val="00ED7E82"/>
    <w:rsid w:val="00EE3465"/>
    <w:rsid w:val="00EE4C1D"/>
    <w:rsid w:val="00EE7774"/>
    <w:rsid w:val="00EF0A03"/>
    <w:rsid w:val="00EF3685"/>
    <w:rsid w:val="00F00463"/>
    <w:rsid w:val="00F04350"/>
    <w:rsid w:val="00F12B6A"/>
    <w:rsid w:val="00F133DB"/>
    <w:rsid w:val="00F159EB"/>
    <w:rsid w:val="00F2485A"/>
    <w:rsid w:val="00F25BF4"/>
    <w:rsid w:val="00F267DB"/>
    <w:rsid w:val="00F36489"/>
    <w:rsid w:val="00F40191"/>
    <w:rsid w:val="00F46F6F"/>
    <w:rsid w:val="00F5063E"/>
    <w:rsid w:val="00F50DDC"/>
    <w:rsid w:val="00F5441D"/>
    <w:rsid w:val="00F60608"/>
    <w:rsid w:val="00F62217"/>
    <w:rsid w:val="00F67911"/>
    <w:rsid w:val="00F80EE2"/>
    <w:rsid w:val="00F845DA"/>
    <w:rsid w:val="00F8796F"/>
    <w:rsid w:val="00F90D82"/>
    <w:rsid w:val="00F9793B"/>
    <w:rsid w:val="00FB0C70"/>
    <w:rsid w:val="00FB17A9"/>
    <w:rsid w:val="00FB527C"/>
    <w:rsid w:val="00FB6F75"/>
    <w:rsid w:val="00FC0EB3"/>
    <w:rsid w:val="00FC195B"/>
    <w:rsid w:val="00FC64AA"/>
    <w:rsid w:val="00FD28A8"/>
    <w:rsid w:val="00FD675E"/>
    <w:rsid w:val="00FE5674"/>
    <w:rsid w:val="00FF4C68"/>
    <w:rsid w:val="00FF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1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BodyText3">
    <w:name w:val="Body Text 3"/>
    <w:basedOn w:val="Normal"/>
    <w:link w:val="BodyText3Char"/>
    <w:semiHidden/>
    <w:unhideWhenUsed/>
    <w:rsid w:val="00C120B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120B5"/>
    <w:rPr>
      <w:rFonts w:ascii="Arial" w:hAnsi="Arial" w:cs="Calibri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2521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7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2D39B-2FEB-468D-8B54-ED5B51D7C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Tom Southall</cp:lastModifiedBy>
  <cp:revision>4</cp:revision>
  <cp:lastPrinted>2019-03-18T06:53:00Z</cp:lastPrinted>
  <dcterms:created xsi:type="dcterms:W3CDTF">2019-03-25T19:13:00Z</dcterms:created>
  <dcterms:modified xsi:type="dcterms:W3CDTF">2019-03-26T11:08:00Z</dcterms:modified>
</cp:coreProperties>
</file>